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415" w:type="dxa"/>
        <w:tblLook w:val="04A0" w:firstRow="1" w:lastRow="0" w:firstColumn="1" w:lastColumn="0" w:noHBand="0" w:noVBand="1"/>
      </w:tblPr>
      <w:tblGrid>
        <w:gridCol w:w="2168"/>
        <w:gridCol w:w="5078"/>
        <w:gridCol w:w="2169"/>
      </w:tblGrid>
      <w:tr w:rsidR="00C370D1" w:rsidTr="00C370D1">
        <w:trPr>
          <w:trHeight w:val="1050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D1" w:rsidRDefault="00C370D1" w:rsidP="00952D68">
            <w:pPr>
              <w:spacing w:after="0" w:line="240" w:lineRule="auto"/>
            </w:pPr>
            <w:bookmarkStart w:id="0" w:name="_GoBack"/>
            <w:bookmarkEnd w:id="0"/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81025"/>
                  <wp:effectExtent l="19050" t="0" r="9525" b="0"/>
                  <wp:docPr id="1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D1" w:rsidRDefault="00C370D1" w:rsidP="00952D68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C370D1" w:rsidRDefault="00C370D1" w:rsidP="00952D68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ADMINISTRACIÓN</w:t>
            </w:r>
          </w:p>
          <w:p w:rsidR="00C370D1" w:rsidRDefault="00C370D1" w:rsidP="00952D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D1" w:rsidRDefault="00C370D1" w:rsidP="00952D68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42925"/>
                  <wp:effectExtent l="19050" t="0" r="9525" b="0"/>
                  <wp:docPr id="1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70D1" w:rsidRPr="006B2382" w:rsidRDefault="00C370D1" w:rsidP="00C370D1">
      <w:pPr>
        <w:spacing w:line="160" w:lineRule="atLeast"/>
        <w:jc w:val="center"/>
        <w:rPr>
          <w:b/>
          <w:i/>
          <w:color w:val="002060"/>
          <w:sz w:val="28"/>
          <w:szCs w:val="28"/>
        </w:rPr>
      </w:pPr>
    </w:p>
    <w:p w:rsidR="00C370D1" w:rsidRPr="006B2382" w:rsidRDefault="00C370D1" w:rsidP="00C370D1">
      <w:pPr>
        <w:jc w:val="center"/>
        <w:rPr>
          <w:b/>
          <w:i/>
          <w:color w:val="002060"/>
          <w:sz w:val="28"/>
          <w:szCs w:val="28"/>
        </w:rPr>
      </w:pPr>
      <w:r w:rsidRPr="006B2382">
        <w:rPr>
          <w:b/>
          <w:i/>
          <w:color w:val="002060"/>
          <w:sz w:val="28"/>
          <w:szCs w:val="28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4"/>
        <w:gridCol w:w="5860"/>
      </w:tblGrid>
      <w:tr w:rsidR="00C370D1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D1" w:rsidRDefault="00C370D1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D1" w:rsidRDefault="00C370D1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C370D1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D1" w:rsidRDefault="00C370D1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D1" w:rsidRDefault="00C370D1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ADMINISTRACIÓN</w:t>
            </w:r>
          </w:p>
        </w:tc>
      </w:tr>
      <w:tr w:rsidR="00C370D1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D1" w:rsidRDefault="00C370D1" w:rsidP="00952D68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D1" w:rsidRDefault="00C370D1" w:rsidP="00952D68">
            <w:pPr>
              <w:spacing w:after="0" w:line="240" w:lineRule="auto"/>
              <w:rPr>
                <w:i/>
              </w:rPr>
            </w:pPr>
            <w:r>
              <w:rPr>
                <w:rStyle w:val="dir-light-type1"/>
                <w:color w:val="333333"/>
                <w:lang w:val="es-ES"/>
              </w:rPr>
              <w:t>LIC.</w:t>
            </w:r>
            <w:r>
              <w:rPr>
                <w:color w:val="333333"/>
                <w:lang w:val="es-ES"/>
              </w:rPr>
              <w:t xml:space="preserve"> HÉCTOR MANUEL </w:t>
            </w:r>
            <w:r>
              <w:rPr>
                <w:rStyle w:val="dir-light-type1"/>
                <w:color w:val="333333"/>
                <w:lang w:val="es-ES"/>
              </w:rPr>
              <w:t>SALAS BARBA</w:t>
            </w:r>
          </w:p>
        </w:tc>
      </w:tr>
      <w:tr w:rsidR="00C370D1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D1" w:rsidRDefault="00C370D1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D1" w:rsidRDefault="00C370D1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ADMINISTRACIÓN</w:t>
            </w:r>
          </w:p>
        </w:tc>
      </w:tr>
      <w:tr w:rsidR="00C370D1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D1" w:rsidRDefault="00C370D1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D1" w:rsidRDefault="00C370D1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AV. ALEMANI #1377</w:t>
            </w:r>
          </w:p>
        </w:tc>
      </w:tr>
      <w:tr w:rsidR="00C370D1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D1" w:rsidRDefault="00C370D1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D1" w:rsidRDefault="00C370D1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92 00 EXT.8248</w:t>
            </w:r>
          </w:p>
        </w:tc>
      </w:tr>
      <w:tr w:rsidR="00C370D1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D1" w:rsidRDefault="00C370D1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D1" w:rsidRDefault="00C370D1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hsalas@ceajalisco.gob.mx</w:t>
            </w:r>
          </w:p>
        </w:tc>
      </w:tr>
    </w:tbl>
    <w:p w:rsidR="00C370D1" w:rsidRDefault="00C370D1" w:rsidP="00C370D1"/>
    <w:p w:rsidR="00C370D1" w:rsidRPr="006B2382" w:rsidRDefault="00C370D1" w:rsidP="00C370D1">
      <w:pPr>
        <w:jc w:val="center"/>
        <w:rPr>
          <w:b/>
          <w:i/>
          <w:color w:val="002060"/>
          <w:sz w:val="28"/>
          <w:szCs w:val="28"/>
        </w:rPr>
      </w:pPr>
      <w:r w:rsidRPr="006B2382">
        <w:rPr>
          <w:b/>
          <w:i/>
          <w:color w:val="002060"/>
          <w:sz w:val="28"/>
          <w:szCs w:val="28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0"/>
        <w:gridCol w:w="5924"/>
      </w:tblGrid>
      <w:tr w:rsidR="00C370D1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D1" w:rsidRDefault="00C370D1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D1" w:rsidRDefault="00C370D1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JURIDICA</w:t>
            </w:r>
          </w:p>
        </w:tc>
      </w:tr>
      <w:tr w:rsidR="00C370D1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D1" w:rsidRDefault="00C370D1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D1" w:rsidRDefault="00C370D1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JEFATURA DE LO CONTENCIOSO</w:t>
            </w:r>
          </w:p>
        </w:tc>
      </w:tr>
      <w:tr w:rsidR="00C370D1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D1" w:rsidRDefault="00C370D1" w:rsidP="00952D68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D1" w:rsidRDefault="00C370D1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LIC.PRIMITIVO SALVADOR PRIETO BECERRA</w:t>
            </w:r>
          </w:p>
        </w:tc>
      </w:tr>
      <w:tr w:rsidR="00C370D1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D1" w:rsidRDefault="00C370D1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D1" w:rsidRDefault="00C370D1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JEFE DE LO CONTENCIOSO</w:t>
            </w:r>
          </w:p>
        </w:tc>
      </w:tr>
      <w:tr w:rsidR="00C370D1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D1" w:rsidRDefault="00C370D1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D1" w:rsidRDefault="00C370D1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#2970</w:t>
            </w:r>
          </w:p>
        </w:tc>
      </w:tr>
      <w:tr w:rsidR="00C370D1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D1" w:rsidRDefault="00C370D1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D1" w:rsidRDefault="00C370D1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EXT.8327</w:t>
            </w:r>
          </w:p>
        </w:tc>
      </w:tr>
      <w:tr w:rsidR="00C370D1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D1" w:rsidRDefault="00C370D1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D1" w:rsidRDefault="00C370D1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pprieto@ceajalisco.gob.mx</w:t>
            </w:r>
          </w:p>
        </w:tc>
      </w:tr>
      <w:tr w:rsidR="00C370D1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D1" w:rsidRDefault="00C370D1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D1" w:rsidRDefault="00C370D1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OFICINAS DE BRASILIA </w:t>
            </w:r>
          </w:p>
        </w:tc>
      </w:tr>
    </w:tbl>
    <w:p w:rsidR="00C370D1" w:rsidRDefault="00C370D1" w:rsidP="00C370D1">
      <w:pPr>
        <w:rPr>
          <w:b/>
          <w:i/>
        </w:rPr>
      </w:pPr>
    </w:p>
    <w:p w:rsidR="0070269C" w:rsidRPr="00383A0C" w:rsidRDefault="0070269C" w:rsidP="0070269C">
      <w:pPr>
        <w:jc w:val="center"/>
        <w:rPr>
          <w:b/>
          <w:i/>
          <w:color w:val="244061" w:themeColor="accent1" w:themeShade="80"/>
          <w:sz w:val="28"/>
          <w:szCs w:val="28"/>
        </w:rPr>
      </w:pPr>
      <w:r w:rsidRPr="00383A0C">
        <w:rPr>
          <w:b/>
          <w:i/>
          <w:color w:val="244061" w:themeColor="accent1" w:themeShade="80"/>
          <w:sz w:val="28"/>
          <w:szCs w:val="28"/>
        </w:rPr>
        <w:t>JUICIOS ADMINISTRATIVOS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77"/>
        <w:gridCol w:w="5877"/>
      </w:tblGrid>
      <w:tr w:rsidR="0070269C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9C" w:rsidRDefault="0070269C" w:rsidP="00952D68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9C" w:rsidRDefault="0070269C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EXP.173/2006</w:t>
            </w:r>
          </w:p>
        </w:tc>
      </w:tr>
      <w:tr w:rsidR="0070269C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9C" w:rsidRDefault="0070269C" w:rsidP="00952D68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9C" w:rsidRDefault="0070269C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2006</w:t>
            </w:r>
          </w:p>
        </w:tc>
      </w:tr>
      <w:tr w:rsidR="0070269C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9C" w:rsidRDefault="0070269C" w:rsidP="00952D68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9C" w:rsidRDefault="0070269C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JUICIO ADMINISTRATIVO</w:t>
            </w:r>
          </w:p>
        </w:tc>
      </w:tr>
      <w:tr w:rsidR="0070269C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9C" w:rsidRDefault="0070269C" w:rsidP="00952D68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9C" w:rsidRDefault="0070269C" w:rsidP="00952D68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1,2,3,4,5</w:t>
            </w:r>
          </w:p>
        </w:tc>
      </w:tr>
      <w:tr w:rsidR="0070269C" w:rsidTr="00952D68">
        <w:tc>
          <w:tcPr>
            <w:tcW w:w="3681" w:type="dxa"/>
            <w:hideMark/>
          </w:tcPr>
          <w:p w:rsidR="0070269C" w:rsidRDefault="0070269C" w:rsidP="00952D68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70269C" w:rsidRDefault="0070269C" w:rsidP="00952D68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AV. CAMACHO 1650</w:t>
            </w:r>
          </w:p>
        </w:tc>
      </w:tr>
    </w:tbl>
    <w:p w:rsidR="0070269C" w:rsidRDefault="0070269C" w:rsidP="0070269C">
      <w:pPr>
        <w:rPr>
          <w:color w:val="17365D" w:themeColor="text2" w:themeShade="BF"/>
          <w:sz w:val="28"/>
          <w:szCs w:val="28"/>
        </w:rPr>
      </w:pPr>
    </w:p>
    <w:p w:rsidR="0070269C" w:rsidRDefault="0070269C" w:rsidP="00C370D1">
      <w:pPr>
        <w:rPr>
          <w:b/>
          <w:i/>
        </w:rPr>
      </w:pPr>
    </w:p>
    <w:p w:rsidR="0070269C" w:rsidRDefault="0070269C" w:rsidP="00C370D1">
      <w:pPr>
        <w:rPr>
          <w:b/>
          <w:i/>
        </w:rPr>
      </w:pPr>
    </w:p>
    <w:sectPr w:rsidR="0070269C" w:rsidSect="00A93F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D1"/>
    <w:rsid w:val="0070269C"/>
    <w:rsid w:val="00A93FFE"/>
    <w:rsid w:val="00C06277"/>
    <w:rsid w:val="00C3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7A8E9B-4708-4D5C-AAC5-39CB3587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0D1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7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r-light-type1">
    <w:name w:val="dir-light-type1"/>
    <w:basedOn w:val="Fuentedeprrafopredeter"/>
    <w:rsid w:val="00C370D1"/>
    <w:rPr>
      <w:b w:val="0"/>
      <w:bCs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7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btorres</dc:creator>
  <cp:lastModifiedBy>Laura Nayerli Pacheco Casillas</cp:lastModifiedBy>
  <cp:revision>2</cp:revision>
  <dcterms:created xsi:type="dcterms:W3CDTF">2016-09-08T17:21:00Z</dcterms:created>
  <dcterms:modified xsi:type="dcterms:W3CDTF">2016-09-08T17:21:00Z</dcterms:modified>
</cp:coreProperties>
</file>